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BRIEF DES ORDNUNGSAMTES WEGEN HUNDEGEBELL</w:t>
      </w:r>
    </w:p>
    <w:p/>
    <w:p>
      <w:r>
        <w:rPr>
          <w:b/>
          <w:sz w:val="20"/>
        </w:rPr>
        <w:t>An:</w:t>
      </w:r>
    </w:p>
    <w:p>
      <w:r>
        <w:rPr>
          <w:b w:val="0"/>
          <w:sz w:val="20"/>
        </w:rPr>
        <w:t>Herr/Frau ___________________________________________________</w:t>
      </w:r>
    </w:p>
    <w:p>
      <w:r>
        <w:rPr>
          <w:b w:val="0"/>
          <w:sz w:val="20"/>
        </w:rPr>
        <w:t>Straße und Hausnummer : ______________________________________</w:t>
      </w:r>
    </w:p>
    <w:p>
      <w:r>
        <w:rPr>
          <w:b w:val="0"/>
          <w:sz w:val="20"/>
        </w:rPr>
        <w:t>PLZ und Ort : ________________________________________________</w:t>
      </w:r>
    </w:p>
    <w:p/>
    <w:p>
      <w:r>
        <w:rPr>
          <w:b/>
          <w:sz w:val="20"/>
        </w:rPr>
        <w:t>Ordnungsamt</w:t>
      </w:r>
    </w:p>
    <w:p>
      <w:r>
        <w:rPr>
          <w:b w:val="0"/>
          <w:sz w:val="20"/>
        </w:rPr>
        <w:t>Stadt ____________________________</w:t>
      </w:r>
    </w:p>
    <w:p>
      <w:r>
        <w:rPr>
          <w:b w:val="0"/>
          <w:sz w:val="20"/>
        </w:rPr>
        <w:t>Fachbereich Ordnung und Sicherheit</w:t>
      </w:r>
    </w:p>
    <w:p>
      <w:r>
        <w:rPr>
          <w:b w:val="0"/>
          <w:sz w:val="20"/>
        </w:rPr>
        <w:t>_____________________________________________________________</w:t>
      </w:r>
    </w:p>
    <w:p/>
    <w:p>
      <w:r>
        <w:rPr>
          <w:b/>
          <w:sz w:val="20"/>
        </w:rPr>
        <w:t>Betreff: Ruhestörung durch anhaltendes Hundegebell</w:t>
      </w:r>
    </w:p>
    <w:p/>
    <w:p>
      <w:r>
        <w:rPr>
          <w:b w:val="0"/>
          <w:sz w:val="20"/>
        </w:rPr>
        <w:t>Sehr geehrte Damen und Herren,</w:t>
      </w:r>
    </w:p>
    <w:p/>
    <w:p>
      <w:r>
        <w:rPr>
          <w:b w:val="0"/>
          <w:sz w:val="20"/>
        </w:rPr>
        <w:t>im Rahmen der Wahrnehmung unserer Aufgaben wurde festgestellt, dass es durch Ihr gehaltenes Tier zu dauerhaftem und wiederholtem Hundegebell kommt. Dieses führt zu erheblichen Beeinträchtigungen der Nachbarschaft und stellt eine Ruhestörung im Sinne des § 117 des Ordnungsbehördengesetzes (OBG) dar.</w:t>
      </w:r>
    </w:p>
    <w:p/>
    <w:p>
      <w:r>
        <w:rPr>
          <w:b w:val="0"/>
          <w:sz w:val="20"/>
        </w:rPr>
        <w:t>Wir fordern Sie hiermit auf, unverzüglich geeignete Maßnahmen zu ergreifen, um die Störung dauerhaft zu beseitigen. Dies kann insbesondere durch Verhaltenstraining des Hundes, Anpassung der Haltung oder andere geeignete Maßnahmen erfolgen.</w:t>
      </w:r>
    </w:p>
    <w:p/>
    <w:p>
      <w:r>
        <w:rPr>
          <w:b w:val="0"/>
          <w:sz w:val="20"/>
        </w:rPr>
        <w:t>Sollte die Ruhestörung weiterhin bestehen, sehen wir uns gezwungen, entsprechende Ordnungsmaßnahmen einzuleiten, die mit Bußgeldern verbunden sein können. Bitte beachten Sie, dass eine andauernde Störung auch zivilrechtliche Folgen nach sich ziehen kann.</w:t>
      </w:r>
    </w:p>
    <w:p/>
    <w:p>
      <w:r>
        <w:rPr>
          <w:b w:val="0"/>
          <w:sz w:val="20"/>
        </w:rPr>
        <w:t>Für Rückfragen stehen wir Ihnen gerne zur Verfügung.</w:t>
      </w:r>
    </w:p>
    <w:p/>
    <w:p/>
    <w:p>
      <w:r>
        <w:rPr>
          <w:b w:val="0"/>
          <w:sz w:val="20"/>
        </w:rPr>
        <w:t>Mit freundlichen Grüßen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Ordnungsamt</w:t>
            </w:r>
          </w:p>
        </w:tc>
        <w:tc>
          <w:tcPr>
            <w:tcW w:type="dxa" w:w="4986"/>
            <w:tcBorders>
              <w:top w:val="nil"/>
              <w:left w:val="nil"/>
              <w:bottom w:val="nil"/>
              <w:right w:val="nil"/>
              <w:insideH w:val="nil"/>
              <w:insideV w:val="nil"/>
            </w:tcBorders>
          </w:tcPr>
          <w:p>
            <w:pPr>
              <w:jc w:val="center"/>
            </w:pPr>
            <w:r>
              <w:t>Sachbearbeiter/in</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https://musterhero.com/brief-vom-ordnungsamt-wegen-hundegebell/</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https://musterhero.com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musterhero.com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hero.com/brief-vom-ordnungsamt-wegen-hundegebell/" TargetMode="External"/><Relationship Id="rId10" Type="http://schemas.openxmlformats.org/officeDocument/2006/relationships/hyperlink" Target="https://musterh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