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MIT ELTERN FÜR WOHNRAUM (HARTZ IV VORLAGE)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Name, Vorname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des Mieters (Elternteil) :</w:t>
      </w:r>
    </w:p>
    <w:p>
      <w:r>
        <w:rPr>
          <w:b w:val="0"/>
          <w:sz w:val="20"/>
        </w:rPr>
        <w:t>Name, Vorname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des Mieters (Kind) :</w:t>
      </w:r>
    </w:p>
    <w:p>
      <w:r>
        <w:rPr>
          <w:b w:val="0"/>
          <w:sz w:val="20"/>
        </w:rPr>
        <w:t>Name, Vorname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 Mietobjekt :</w:t>
      </w:r>
    </w:p>
    <w:p>
      <w:r>
        <w:rPr>
          <w:b w:val="0"/>
          <w:sz w:val="20"/>
        </w:rPr>
        <w:t>Art der Mietwohnung : ______________________________________________</w:t>
      </w:r>
    </w:p>
    <w:p>
      <w:r>
        <w:rPr>
          <w:b w:val="0"/>
          <w:sz w:val="20"/>
        </w:rPr>
        <w:t>Anschrift der Mietwohnung : _________________________________________</w:t>
      </w:r>
    </w:p>
    <w:p>
      <w:r>
        <w:rPr>
          <w:b w:val="0"/>
          <w:sz w:val="20"/>
        </w:rPr>
        <w:t>Größe (Wohnfläche in m²) : _________________________________________</w:t>
      </w:r>
    </w:p>
    <w:p>
      <w:r>
        <w:rPr>
          <w:b w:val="0"/>
          <w:sz w:val="20"/>
        </w:rPr>
        <w:t>Anzahl der Zimmer : _______________________________________________</w:t>
      </w:r>
    </w:p>
    <w:p/>
    <w:p>
      <w:r>
        <w:rPr>
          <w:b/>
          <w:sz w:val="20"/>
        </w:rPr>
        <w:t>Mietdauer und Kündigung :</w:t>
      </w:r>
    </w:p>
    <w:p>
      <w:r>
        <w:rPr>
          <w:b w:val="0"/>
          <w:sz w:val="20"/>
        </w:rPr>
        <w:t>Der Mietvertrag wird auf unbestimmte Zeit geschlossen.</w:t>
      </w:r>
    </w:p>
    <w:p>
      <w:r>
        <w:rPr>
          <w:b w:val="0"/>
          <w:sz w:val="20"/>
        </w:rPr>
        <w:t>Die Kündigungsfrist beträgt drei Monate für beide Parteien.</w:t>
      </w:r>
    </w:p>
    <w:p/>
    <w:p>
      <w:r>
        <w:rPr>
          <w:b/>
          <w:sz w:val="20"/>
        </w:rPr>
        <w:t>Mietzins und Nebenkosten :</w:t>
      </w:r>
    </w:p>
    <w:p>
      <w:r>
        <w:rPr>
          <w:b w:val="0"/>
          <w:sz w:val="20"/>
        </w:rPr>
        <w:t>Monatliche Miete (kalt) : _________________ EUR</w:t>
      </w:r>
    </w:p>
    <w:p>
      <w:r>
        <w:rPr>
          <w:b w:val="0"/>
          <w:sz w:val="20"/>
        </w:rPr>
        <w:t>Nebenkosten (z.B. Heizung, Wasser) : _________________ EUR</w:t>
      </w:r>
    </w:p>
    <w:p>
      <w:r>
        <w:rPr>
          <w:b w:val="0"/>
          <w:sz w:val="20"/>
        </w:rPr>
        <w:t>Die Gesamtmiete beträgt somit monatlich : _________________ EUR</w:t>
      </w:r>
    </w:p>
    <w:p>
      <w:r>
        <w:rPr>
          <w:b w:val="0"/>
          <w:sz w:val="20"/>
        </w:rPr>
        <w:t>Die Miete ist monatlich im Voraus, spätestens bis zum 3. Werktag eines Monats, auf das folgende Konto zu zahlen :</w:t>
      </w:r>
    </w:p>
    <w:p>
      <w:r>
        <w:rPr>
          <w:b w:val="0"/>
          <w:sz w:val="20"/>
        </w:rPr>
        <w:t>Kontoinhaber : ___________________________________________________</w:t>
      </w:r>
    </w:p>
    <w:p>
      <w:r>
        <w:rPr>
          <w:b w:val="0"/>
          <w:sz w:val="20"/>
        </w:rPr>
        <w:t>IBAN : __________________________________________________________</w:t>
      </w:r>
    </w:p>
    <w:p>
      <w:r>
        <w:rPr>
          <w:b w:val="0"/>
          <w:sz w:val="20"/>
        </w:rPr>
        <w:t>BIC : ___________________________________________________________</w:t>
      </w:r>
    </w:p>
    <w:p/>
    <w:p>
      <w:r>
        <w:rPr>
          <w:b/>
          <w:sz w:val="20"/>
        </w:rPr>
        <w:t>Besondere Vereinbarungen :</w:t>
      </w:r>
    </w:p>
    <w:p>
      <w:r>
        <w:rPr>
          <w:b w:val="0"/>
          <w:sz w:val="20"/>
        </w:rPr>
        <w:t>Die Mietwohnung wird vom Mieter mitgenutzt, während der Vermieter ebenfalls im selben Haushalt wohnt.</w:t>
      </w:r>
    </w:p>
    <w:p>
      <w:r>
        <w:rPr>
          <w:b w:val="0"/>
          <w:sz w:val="20"/>
        </w:rPr>
        <w:t>Der Mieter bezieht Leistungen nach Hartz IV und die Miete wird auf diese Leistungen angerechnet.</w:t>
      </w:r>
    </w:p>
    <w:p>
      <w:r>
        <w:rPr>
          <w:b w:val="0"/>
          <w:sz w:val="20"/>
        </w:rPr>
        <w:t>Der Vermieter versichert, dass die Höhe der Miete angemessen ist und mit den zuständigen Behörden abgestimmt wurde.</w:t>
      </w:r>
    </w:p>
    <w:p/>
    <w:p>
      <w:r>
        <w:rPr>
          <w:b/>
          <w:sz w:val="20"/>
        </w:rPr>
        <w:t>Instandhaltung und Reparaturen :</w:t>
      </w:r>
    </w:p>
    <w:p>
      <w:r>
        <w:rPr>
          <w:b w:val="0"/>
          <w:sz w:val="20"/>
        </w:rPr>
        <w:t>Der Vermieter ist verpflichtet, die Mietwohnung in einem bewohnbaren Zustand zu erhalten.</w:t>
      </w:r>
    </w:p>
    <w:p>
      <w:r>
        <w:rPr>
          <w:b w:val="0"/>
          <w:sz w:val="20"/>
        </w:rPr>
        <w:t>Kleinreparaturen bis zu einem Betrag von 100 EUR trägt der Mieter selbst.</w:t>
      </w:r>
    </w:p>
    <w:p>
      <w:r>
        <w:rPr>
          <w:b w:val="0"/>
          <w:sz w:val="20"/>
        </w:rPr>
        <w:t>Schäden, die über Kleinreparaturen hinausgehen, sind unverzüglich dem Vermieter anzuzeigen.</w:t>
      </w:r>
    </w:p>
    <w:p/>
    <w:p>
      <w:r>
        <w:rPr>
          <w:b/>
          <w:sz w:val="20"/>
        </w:rPr>
        <w:t>Hausordnung :</w:t>
      </w:r>
    </w:p>
    <w:p>
      <w:r>
        <w:rPr>
          <w:b w:val="0"/>
          <w:sz w:val="20"/>
        </w:rPr>
        <w:t>Der Mieter verpflichtet sich, die Hausordnung einzuhalten, die ihm vom Vermieter ausgehändigt wird oder bekannt ist.</w:t>
      </w:r>
    </w:p>
    <w:p/>
    <w:p>
      <w:r>
        <w:rPr>
          <w:b/>
          <w:sz w:val="20"/>
        </w:rPr>
        <w:t>Haftung und Versicherung :</w:t>
      </w:r>
    </w:p>
    <w:p>
      <w:r>
        <w:rPr>
          <w:b w:val="0"/>
          <w:sz w:val="20"/>
        </w:rPr>
        <w:t>Der Mieter haftet für Schäden, die durch ihn oder seine Besucher verursacht werden.</w:t>
      </w:r>
    </w:p>
    <w:p>
      <w:r>
        <w:rPr>
          <w:b w:val="0"/>
          <w:sz w:val="20"/>
        </w:rPr>
        <w:t>Es wird empfohlen, eine private Haftpflichtversicherung abzuschließen.</w:t>
      </w:r>
    </w:p>
    <w:p/>
    <w:p>
      <w:r>
        <w:rPr>
          <w:b/>
          <w:sz w:val="20"/>
        </w:rPr>
        <w:t>Beendigung des Mietverhältnisses :</w:t>
      </w:r>
    </w:p>
    <w:p>
      <w:r>
        <w:rPr>
          <w:b w:val="0"/>
          <w:sz w:val="20"/>
        </w:rPr>
        <w:t>Nach Beendigung des Mietverhältnisses ist die Mietwohnung besenrein und in ordnungsgemäßem Zustand zurückzugeben.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unwirksam sein, bleibt die Wirksamkeit der übrigen Bestimmungen unberührt.</w:t>
      </w:r>
    </w:p>
    <w:p>
      <w:r>
        <w:rPr>
          <w:b w:val="0"/>
          <w:sz w:val="20"/>
        </w:rPr>
        <w:t>Gerichtsstand ist der Wohnort des Vermieters.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(Elternteil)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https://musterhero.com/mietvertrag-mit-eltern-hartz-4-vorlage/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mietvertrag-mit-eltern-hartz-4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