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NUTZUNGSVERTRAG FÜR GARTEN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Nutzungsberechtigten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Beschreibung des Gartens :</w:t>
      </w:r>
    </w:p>
    <w:p>
      <w:r>
        <w:rPr>
          <w:b w:val="0"/>
          <w:sz w:val="20"/>
        </w:rPr>
        <w:t>Lage : ______________________________________________________________</w:t>
      </w:r>
    </w:p>
    <w:p>
      <w:r>
        <w:rPr>
          <w:b w:val="0"/>
          <w:sz w:val="20"/>
        </w:rPr>
        <w:t>Größe : _____________________________________________________________</w:t>
      </w:r>
    </w:p>
    <w:p>
      <w:r>
        <w:rPr>
          <w:b w:val="0"/>
          <w:sz w:val="20"/>
        </w:rPr>
        <w:t>Besondere Merkmale : 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Verpächter überlässt dem Nutzungsberechtigten den oben beschriebenen Garten zur Nutzung. Der Nutzungsberechtigte verpflichtet sich, den Garten pfleglich zu behandeln.</w:t>
      </w:r>
    </w:p>
    <w:p/>
    <w:p>
      <w:r>
        <w:rPr>
          <w:b/>
          <w:sz w:val="20"/>
        </w:rPr>
        <w:t>§ 2 – Nutzungsdauer</w:t>
      </w:r>
    </w:p>
    <w:p>
      <w:r>
        <w:rPr>
          <w:b w:val="0"/>
          <w:sz w:val="20"/>
        </w:rPr>
        <w:t>Das Nutzungsrecht wird auf unbestimmte Zeit gewährt und kann von beiden Parteien mit einer Frist von drei Monaten zum Monatsende gekündigt werden.</w:t>
      </w:r>
    </w:p>
    <w:p/>
    <w:p>
      <w:r>
        <w:rPr>
          <w:b/>
          <w:sz w:val="20"/>
        </w:rPr>
        <w:t>§ 3 – Nutzung und Pflichten</w:t>
      </w:r>
    </w:p>
    <w:p>
      <w:r>
        <w:rPr>
          <w:b w:val="0"/>
          <w:sz w:val="20"/>
        </w:rPr>
        <w:t>Der Nutzungsberechtigte ist verpflichtet, den Garten ausschließlich zum privaten Gebrauch zu nutzen und keine baulichen Veränderungen ohne Zustimmung des Verpächters vorzunehmen.</w:t>
      </w:r>
    </w:p>
    <w:p/>
    <w:p>
      <w:r>
        <w:rPr>
          <w:b/>
          <w:sz w:val="20"/>
        </w:rPr>
        <w:t>§ 4 – Pachtzins</w:t>
      </w:r>
    </w:p>
    <w:p>
      <w:r>
        <w:rPr>
          <w:b w:val="0"/>
          <w:sz w:val="20"/>
        </w:rPr>
        <w:t>Der Nutzungsberechtigte zahlt an den Verpächter einen monatlichen Pachtzins in Höhe von _________________ EUR. Die Zahlung erfolgt jeweils zum ersten Werktag eines Monats.</w:t>
      </w:r>
    </w:p>
    <w:p/>
    <w:p>
      <w:r>
        <w:rPr>
          <w:b/>
          <w:sz w:val="20"/>
        </w:rPr>
        <w:t>§ 5 – Instandhaltung und Rückgabe</w:t>
      </w:r>
    </w:p>
    <w:p>
      <w:r>
        <w:rPr>
          <w:b w:val="0"/>
          <w:sz w:val="20"/>
        </w:rPr>
        <w:t>Der Nutzungsberechtigte übernimmt die laufende Pflege des Gartens. Bei Beendigung des Vertrags ist der Garten im vertragsgemäßen Zustand zurückzugeben.</w:t>
      </w:r>
    </w:p>
    <w:p/>
    <w:p>
      <w:r>
        <w:rPr>
          <w:b/>
          <w:sz w:val="20"/>
        </w:rPr>
        <w:t>§ 6 – Haftung</w:t>
      </w:r>
    </w:p>
    <w:p>
      <w:r>
        <w:rPr>
          <w:b w:val="0"/>
          <w:sz w:val="20"/>
        </w:rPr>
        <w:t>Der Nutzungsberechtigte haftet für alle Schäden, die durch unsachgemäße Nutzung oder Vernachlässigung entstehen. Der Verpächter haftet nicht für Unfälle oder Schäden im Gartenbereich.</w:t>
      </w:r>
    </w:p>
    <w:p/>
    <w:p>
      <w:r>
        <w:rPr>
          <w:b/>
          <w:sz w:val="20"/>
        </w:rPr>
        <w:t>§ 7 – Sonstige Bestimmungen</w:t>
      </w:r>
    </w:p>
    <w:p>
      <w:r>
        <w:rPr>
          <w:b w:val="0"/>
          <w:sz w:val="20"/>
        </w:rPr>
        <w:t>Änderungen und Ergänzungen dieses Vertrags bedürfen der Schriftform. Sollte eine Bestimmung dieses Vertrags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NUTZUNGSBERECHTIGTER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https://musterhero.com/nutzungsvertrag-garten-vorlage/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nutzungsvertrag-garten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